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1"/>
        <w:tblW w:w="15960" w:type="dxa"/>
        <w:tblLook w:val="04A0" w:firstRow="1" w:lastRow="0" w:firstColumn="1" w:lastColumn="0" w:noHBand="0" w:noVBand="1"/>
      </w:tblPr>
      <w:tblGrid>
        <w:gridCol w:w="2280"/>
        <w:gridCol w:w="2280"/>
        <w:gridCol w:w="2280"/>
        <w:gridCol w:w="2280"/>
        <w:gridCol w:w="2280"/>
        <w:gridCol w:w="2280"/>
        <w:gridCol w:w="2280"/>
      </w:tblGrid>
      <w:tr w:rsidR="00F80525" w:rsidRPr="00F80525" w14:paraId="61503A76" w14:textId="77777777" w:rsidTr="00F80525">
        <w:trPr>
          <w:gridAfter w:val="4"/>
          <w:wAfter w:w="9120" w:type="dxa"/>
          <w:trHeight w:val="900"/>
        </w:trPr>
        <w:tc>
          <w:tcPr>
            <w:tcW w:w="2280" w:type="dxa"/>
            <w:tcBorders>
              <w:top w:val="nil"/>
              <w:left w:val="nil"/>
              <w:bottom w:val="nil"/>
              <w:right w:val="nil"/>
            </w:tcBorders>
            <w:shd w:val="clear" w:color="auto" w:fill="auto"/>
            <w:noWrap/>
            <w:vAlign w:val="bottom"/>
            <w:hideMark/>
          </w:tcPr>
          <w:p w14:paraId="4A83F171" w14:textId="77777777" w:rsidR="00F80525" w:rsidRPr="00F80525" w:rsidRDefault="00F80525" w:rsidP="00F80525">
            <w:pPr>
              <w:spacing w:after="0" w:line="240" w:lineRule="auto"/>
              <w:rPr>
                <w:rFonts w:ascii="Calibri" w:eastAsia="Times New Roman" w:hAnsi="Calibri" w:cs="Calibri"/>
                <w:color w:val="357D88"/>
                <w:sz w:val="64"/>
                <w:szCs w:val="64"/>
              </w:rPr>
            </w:pPr>
            <w:bookmarkStart w:id="0" w:name="RANGE!B1"/>
            <w:r w:rsidRPr="00F80525">
              <w:rPr>
                <w:rFonts w:ascii="Calibri" w:eastAsia="Times New Roman" w:hAnsi="Calibri" w:cs="Calibri"/>
                <w:color w:val="357D88"/>
                <w:sz w:val="64"/>
                <w:szCs w:val="64"/>
              </w:rPr>
              <w:t>2019</w:t>
            </w:r>
            <w:bookmarkEnd w:id="0"/>
          </w:p>
        </w:tc>
        <w:tc>
          <w:tcPr>
            <w:tcW w:w="4560" w:type="dxa"/>
            <w:gridSpan w:val="2"/>
            <w:tcBorders>
              <w:top w:val="nil"/>
              <w:left w:val="nil"/>
              <w:bottom w:val="nil"/>
              <w:right w:val="nil"/>
            </w:tcBorders>
            <w:shd w:val="clear" w:color="auto" w:fill="auto"/>
            <w:noWrap/>
            <w:vAlign w:val="bottom"/>
            <w:hideMark/>
          </w:tcPr>
          <w:p w14:paraId="42D257FD" w14:textId="77777777" w:rsidR="00F80525" w:rsidRPr="00F80525" w:rsidRDefault="00F80525" w:rsidP="00F80525">
            <w:pPr>
              <w:spacing w:after="0" w:line="240" w:lineRule="auto"/>
              <w:rPr>
                <w:rFonts w:ascii="Calibri" w:eastAsia="Times New Roman" w:hAnsi="Calibri" w:cs="Calibri"/>
                <w:color w:val="122A2D"/>
                <w:sz w:val="64"/>
                <w:szCs w:val="64"/>
              </w:rPr>
            </w:pPr>
            <w:bookmarkStart w:id="1" w:name="RANGE!C1"/>
            <w:r w:rsidRPr="00F80525">
              <w:rPr>
                <w:rFonts w:ascii="Calibri" w:eastAsia="Times New Roman" w:hAnsi="Calibri" w:cs="Calibri"/>
                <w:color w:val="122A2D"/>
                <w:sz w:val="64"/>
                <w:szCs w:val="64"/>
              </w:rPr>
              <w:t>JUNE</w:t>
            </w:r>
            <w:bookmarkEnd w:id="1"/>
          </w:p>
        </w:tc>
      </w:tr>
      <w:tr w:rsidR="00F80525" w:rsidRPr="00F80525" w14:paraId="62A3E1AF" w14:textId="77777777" w:rsidTr="00F80525">
        <w:trPr>
          <w:trHeight w:val="390"/>
        </w:trPr>
        <w:tc>
          <w:tcPr>
            <w:tcW w:w="2280" w:type="dxa"/>
            <w:tcBorders>
              <w:top w:val="nil"/>
              <w:left w:val="nil"/>
              <w:bottom w:val="single" w:sz="8" w:space="0" w:color="262626"/>
              <w:right w:val="nil"/>
            </w:tcBorders>
            <w:shd w:val="clear" w:color="auto" w:fill="auto"/>
            <w:noWrap/>
            <w:vAlign w:val="center"/>
            <w:hideMark/>
          </w:tcPr>
          <w:p w14:paraId="03109F77" w14:textId="77777777" w:rsidR="00F80525" w:rsidRPr="00F80525" w:rsidRDefault="00F80525" w:rsidP="00F80525">
            <w:pPr>
              <w:spacing w:after="0" w:line="240" w:lineRule="auto"/>
              <w:jc w:val="center"/>
              <w:rPr>
                <w:rFonts w:ascii="Calibri" w:eastAsia="Times New Roman" w:hAnsi="Calibri" w:cs="Calibri"/>
                <w:color w:val="000000"/>
                <w:sz w:val="24"/>
                <w:szCs w:val="24"/>
              </w:rPr>
            </w:pPr>
            <w:r w:rsidRPr="00F80525">
              <w:rPr>
                <w:rFonts w:ascii="Calibri" w:eastAsia="Times New Roman" w:hAnsi="Calibri" w:cs="Calibri"/>
                <w:color w:val="000000"/>
                <w:sz w:val="24"/>
                <w:szCs w:val="24"/>
              </w:rPr>
              <w:t>Monday</w:t>
            </w:r>
          </w:p>
        </w:tc>
        <w:tc>
          <w:tcPr>
            <w:tcW w:w="2280" w:type="dxa"/>
            <w:tcBorders>
              <w:top w:val="nil"/>
              <w:left w:val="nil"/>
              <w:bottom w:val="single" w:sz="8" w:space="0" w:color="262626"/>
              <w:right w:val="nil"/>
            </w:tcBorders>
            <w:shd w:val="clear" w:color="auto" w:fill="auto"/>
            <w:noWrap/>
            <w:vAlign w:val="center"/>
            <w:hideMark/>
          </w:tcPr>
          <w:p w14:paraId="2FC23B73" w14:textId="77777777" w:rsidR="00F80525" w:rsidRPr="00F80525" w:rsidRDefault="00F80525" w:rsidP="00F80525">
            <w:pPr>
              <w:spacing w:after="0" w:line="240" w:lineRule="auto"/>
              <w:jc w:val="center"/>
              <w:rPr>
                <w:rFonts w:ascii="Calibri" w:eastAsia="Times New Roman" w:hAnsi="Calibri" w:cs="Calibri"/>
                <w:color w:val="000000"/>
                <w:sz w:val="24"/>
                <w:szCs w:val="24"/>
              </w:rPr>
            </w:pPr>
            <w:r w:rsidRPr="00F80525">
              <w:rPr>
                <w:rFonts w:ascii="Calibri" w:eastAsia="Times New Roman" w:hAnsi="Calibri" w:cs="Calibri"/>
                <w:color w:val="000000"/>
                <w:sz w:val="24"/>
                <w:szCs w:val="24"/>
              </w:rPr>
              <w:t>Tuesday</w:t>
            </w:r>
          </w:p>
        </w:tc>
        <w:tc>
          <w:tcPr>
            <w:tcW w:w="2280" w:type="dxa"/>
            <w:tcBorders>
              <w:top w:val="nil"/>
              <w:left w:val="nil"/>
              <w:bottom w:val="single" w:sz="8" w:space="0" w:color="262626"/>
              <w:right w:val="nil"/>
            </w:tcBorders>
            <w:shd w:val="clear" w:color="auto" w:fill="auto"/>
            <w:noWrap/>
            <w:vAlign w:val="center"/>
            <w:hideMark/>
          </w:tcPr>
          <w:p w14:paraId="496F6C7E" w14:textId="77777777" w:rsidR="00F80525" w:rsidRPr="00F80525" w:rsidRDefault="00F80525" w:rsidP="00F80525">
            <w:pPr>
              <w:spacing w:after="0" w:line="240" w:lineRule="auto"/>
              <w:jc w:val="center"/>
              <w:rPr>
                <w:rFonts w:ascii="Calibri" w:eastAsia="Times New Roman" w:hAnsi="Calibri" w:cs="Calibri"/>
                <w:color w:val="000000"/>
                <w:sz w:val="24"/>
                <w:szCs w:val="24"/>
              </w:rPr>
            </w:pPr>
            <w:r w:rsidRPr="00F80525">
              <w:rPr>
                <w:rFonts w:ascii="Calibri" w:eastAsia="Times New Roman" w:hAnsi="Calibri" w:cs="Calibri"/>
                <w:color w:val="000000"/>
                <w:sz w:val="24"/>
                <w:szCs w:val="24"/>
              </w:rPr>
              <w:t>Wednesday</w:t>
            </w:r>
          </w:p>
        </w:tc>
        <w:tc>
          <w:tcPr>
            <w:tcW w:w="2280" w:type="dxa"/>
            <w:tcBorders>
              <w:top w:val="nil"/>
              <w:left w:val="nil"/>
              <w:bottom w:val="single" w:sz="8" w:space="0" w:color="262626"/>
              <w:right w:val="nil"/>
            </w:tcBorders>
            <w:shd w:val="clear" w:color="auto" w:fill="auto"/>
            <w:noWrap/>
            <w:vAlign w:val="center"/>
            <w:hideMark/>
          </w:tcPr>
          <w:p w14:paraId="52A1F3B7" w14:textId="77777777" w:rsidR="00F80525" w:rsidRPr="00F80525" w:rsidRDefault="00F80525" w:rsidP="00F80525">
            <w:pPr>
              <w:spacing w:after="0" w:line="240" w:lineRule="auto"/>
              <w:jc w:val="center"/>
              <w:rPr>
                <w:rFonts w:ascii="Calibri" w:eastAsia="Times New Roman" w:hAnsi="Calibri" w:cs="Calibri"/>
                <w:color w:val="000000"/>
                <w:sz w:val="24"/>
                <w:szCs w:val="24"/>
              </w:rPr>
            </w:pPr>
            <w:r w:rsidRPr="00F80525">
              <w:rPr>
                <w:rFonts w:ascii="Calibri" w:eastAsia="Times New Roman" w:hAnsi="Calibri" w:cs="Calibri"/>
                <w:color w:val="000000"/>
                <w:sz w:val="24"/>
                <w:szCs w:val="24"/>
              </w:rPr>
              <w:t>Thursday</w:t>
            </w:r>
          </w:p>
        </w:tc>
        <w:tc>
          <w:tcPr>
            <w:tcW w:w="2280" w:type="dxa"/>
            <w:tcBorders>
              <w:top w:val="nil"/>
              <w:left w:val="nil"/>
              <w:bottom w:val="single" w:sz="8" w:space="0" w:color="262626"/>
              <w:right w:val="nil"/>
            </w:tcBorders>
            <w:shd w:val="clear" w:color="auto" w:fill="auto"/>
            <w:noWrap/>
            <w:vAlign w:val="center"/>
            <w:hideMark/>
          </w:tcPr>
          <w:p w14:paraId="2A0F9A6F" w14:textId="77777777" w:rsidR="00F80525" w:rsidRPr="00F80525" w:rsidRDefault="00F80525" w:rsidP="00F80525">
            <w:pPr>
              <w:spacing w:after="0" w:line="240" w:lineRule="auto"/>
              <w:jc w:val="center"/>
              <w:rPr>
                <w:rFonts w:ascii="Calibri" w:eastAsia="Times New Roman" w:hAnsi="Calibri" w:cs="Calibri"/>
                <w:color w:val="000000"/>
                <w:sz w:val="24"/>
                <w:szCs w:val="24"/>
              </w:rPr>
            </w:pPr>
            <w:r w:rsidRPr="00F80525">
              <w:rPr>
                <w:rFonts w:ascii="Calibri" w:eastAsia="Times New Roman" w:hAnsi="Calibri" w:cs="Calibri"/>
                <w:color w:val="000000"/>
                <w:sz w:val="24"/>
                <w:szCs w:val="24"/>
              </w:rPr>
              <w:t>Friday</w:t>
            </w:r>
          </w:p>
        </w:tc>
        <w:tc>
          <w:tcPr>
            <w:tcW w:w="2280" w:type="dxa"/>
            <w:tcBorders>
              <w:top w:val="nil"/>
              <w:left w:val="nil"/>
              <w:bottom w:val="single" w:sz="8" w:space="0" w:color="262626"/>
              <w:right w:val="nil"/>
            </w:tcBorders>
            <w:shd w:val="clear" w:color="auto" w:fill="auto"/>
            <w:noWrap/>
            <w:vAlign w:val="center"/>
            <w:hideMark/>
          </w:tcPr>
          <w:p w14:paraId="33A45DD4" w14:textId="77777777" w:rsidR="00F80525" w:rsidRPr="00F80525" w:rsidRDefault="00F80525" w:rsidP="00F80525">
            <w:pPr>
              <w:spacing w:after="0" w:line="240" w:lineRule="auto"/>
              <w:jc w:val="center"/>
              <w:rPr>
                <w:rFonts w:ascii="Calibri" w:eastAsia="Times New Roman" w:hAnsi="Calibri" w:cs="Calibri"/>
                <w:color w:val="000000"/>
                <w:sz w:val="24"/>
                <w:szCs w:val="24"/>
              </w:rPr>
            </w:pPr>
            <w:r w:rsidRPr="00F80525">
              <w:rPr>
                <w:rFonts w:ascii="Calibri" w:eastAsia="Times New Roman" w:hAnsi="Calibri" w:cs="Calibri"/>
                <w:color w:val="000000"/>
                <w:sz w:val="24"/>
                <w:szCs w:val="24"/>
              </w:rPr>
              <w:t>Saturday</w:t>
            </w:r>
          </w:p>
        </w:tc>
        <w:tc>
          <w:tcPr>
            <w:tcW w:w="2280" w:type="dxa"/>
            <w:tcBorders>
              <w:top w:val="nil"/>
              <w:left w:val="nil"/>
              <w:bottom w:val="single" w:sz="8" w:space="0" w:color="262626"/>
              <w:right w:val="nil"/>
            </w:tcBorders>
            <w:shd w:val="clear" w:color="auto" w:fill="auto"/>
            <w:noWrap/>
            <w:vAlign w:val="center"/>
            <w:hideMark/>
          </w:tcPr>
          <w:p w14:paraId="43B06F1F" w14:textId="77777777" w:rsidR="00F80525" w:rsidRPr="00F80525" w:rsidRDefault="00F80525" w:rsidP="00F80525">
            <w:pPr>
              <w:spacing w:after="0" w:line="240" w:lineRule="auto"/>
              <w:jc w:val="center"/>
              <w:rPr>
                <w:rFonts w:ascii="Calibri" w:eastAsia="Times New Roman" w:hAnsi="Calibri" w:cs="Calibri"/>
                <w:color w:val="000000"/>
                <w:sz w:val="24"/>
                <w:szCs w:val="24"/>
              </w:rPr>
            </w:pPr>
            <w:r w:rsidRPr="00F80525">
              <w:rPr>
                <w:rFonts w:ascii="Calibri" w:eastAsia="Times New Roman" w:hAnsi="Calibri" w:cs="Calibri"/>
                <w:color w:val="000000"/>
                <w:sz w:val="24"/>
                <w:szCs w:val="24"/>
              </w:rPr>
              <w:t>Sunday</w:t>
            </w:r>
          </w:p>
        </w:tc>
      </w:tr>
      <w:tr w:rsidR="00F80525" w:rsidRPr="00F80525" w14:paraId="2CDC8CBA" w14:textId="77777777" w:rsidTr="00F80525">
        <w:trPr>
          <w:trHeight w:val="480"/>
        </w:trPr>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4415E638"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27</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172DBE8C"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28</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50F3D048"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29</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348A48AD"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30</w:t>
            </w:r>
          </w:p>
        </w:tc>
        <w:tc>
          <w:tcPr>
            <w:tcW w:w="2280" w:type="dxa"/>
            <w:tcBorders>
              <w:top w:val="single" w:sz="12" w:space="0" w:color="262626"/>
              <w:left w:val="single" w:sz="4" w:space="0" w:color="BFBFBF"/>
              <w:bottom w:val="nil"/>
              <w:right w:val="single" w:sz="4" w:space="0" w:color="BFBFBF"/>
            </w:tcBorders>
            <w:shd w:val="clear" w:color="auto" w:fill="auto"/>
            <w:noWrap/>
            <w:vAlign w:val="center"/>
            <w:hideMark/>
          </w:tcPr>
          <w:p w14:paraId="3812EB9E"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31</w:t>
            </w:r>
          </w:p>
        </w:tc>
        <w:tc>
          <w:tcPr>
            <w:tcW w:w="2280" w:type="dxa"/>
            <w:tcBorders>
              <w:top w:val="single" w:sz="12" w:space="0" w:color="262626"/>
              <w:left w:val="nil"/>
              <w:bottom w:val="nil"/>
              <w:right w:val="single" w:sz="4" w:space="0" w:color="BFBFBF"/>
            </w:tcBorders>
            <w:shd w:val="clear" w:color="auto" w:fill="auto"/>
            <w:noWrap/>
            <w:vAlign w:val="center"/>
            <w:hideMark/>
          </w:tcPr>
          <w:p w14:paraId="48E5CCE9"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01</w:t>
            </w:r>
          </w:p>
        </w:tc>
        <w:tc>
          <w:tcPr>
            <w:tcW w:w="2280" w:type="dxa"/>
            <w:tcBorders>
              <w:top w:val="single" w:sz="12" w:space="0" w:color="262626"/>
              <w:left w:val="nil"/>
              <w:bottom w:val="nil"/>
              <w:right w:val="single" w:sz="4" w:space="0" w:color="BFBFBF"/>
            </w:tcBorders>
            <w:shd w:val="clear" w:color="auto" w:fill="auto"/>
            <w:noWrap/>
            <w:vAlign w:val="center"/>
            <w:hideMark/>
          </w:tcPr>
          <w:p w14:paraId="32F2EF8C"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02</w:t>
            </w:r>
          </w:p>
        </w:tc>
      </w:tr>
      <w:tr w:rsidR="00F80525" w:rsidRPr="00F80525" w14:paraId="0D05FEF7" w14:textId="77777777" w:rsidTr="00F80525">
        <w:trPr>
          <w:trHeight w:val="453"/>
        </w:trPr>
        <w:tc>
          <w:tcPr>
            <w:tcW w:w="2280" w:type="dxa"/>
            <w:tcBorders>
              <w:top w:val="nil"/>
              <w:left w:val="single" w:sz="4" w:space="0" w:color="BFBFBF"/>
              <w:bottom w:val="single" w:sz="4" w:space="0" w:color="BFBFBF"/>
              <w:right w:val="single" w:sz="4" w:space="0" w:color="BFBFBF"/>
            </w:tcBorders>
            <w:shd w:val="clear" w:color="auto" w:fill="auto"/>
            <w:hideMark/>
          </w:tcPr>
          <w:p w14:paraId="240F7E42"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016B76C8"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12B8911A"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4DA35FFF"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0FA69EE8"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 </w:t>
            </w:r>
          </w:p>
        </w:tc>
        <w:tc>
          <w:tcPr>
            <w:tcW w:w="2280" w:type="dxa"/>
            <w:tcBorders>
              <w:top w:val="nil"/>
              <w:left w:val="nil"/>
              <w:bottom w:val="single" w:sz="4" w:space="0" w:color="BFBFBF"/>
              <w:right w:val="single" w:sz="4" w:space="0" w:color="BFBFBF"/>
            </w:tcBorders>
            <w:shd w:val="clear" w:color="auto" w:fill="auto"/>
            <w:hideMark/>
          </w:tcPr>
          <w:p w14:paraId="062ADD3D"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State Meet</w:t>
            </w:r>
          </w:p>
        </w:tc>
        <w:tc>
          <w:tcPr>
            <w:tcW w:w="2280" w:type="dxa"/>
            <w:tcBorders>
              <w:top w:val="nil"/>
              <w:left w:val="nil"/>
              <w:bottom w:val="single" w:sz="4" w:space="0" w:color="BFBFBF"/>
              <w:right w:val="single" w:sz="4" w:space="0" w:color="BFBFBF"/>
            </w:tcBorders>
            <w:shd w:val="clear" w:color="auto" w:fill="auto"/>
            <w:hideMark/>
          </w:tcPr>
          <w:p w14:paraId="35760E0E"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Long Run</w:t>
            </w:r>
          </w:p>
        </w:tc>
      </w:tr>
      <w:tr w:rsidR="00F80525" w:rsidRPr="00F80525" w14:paraId="5B7FF65D" w14:textId="77777777" w:rsidTr="00F80525">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3A12EEF8"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03</w:t>
            </w:r>
          </w:p>
        </w:tc>
        <w:tc>
          <w:tcPr>
            <w:tcW w:w="2280" w:type="dxa"/>
            <w:tcBorders>
              <w:top w:val="nil"/>
              <w:left w:val="nil"/>
              <w:bottom w:val="nil"/>
              <w:right w:val="single" w:sz="4" w:space="0" w:color="BFBFBF"/>
            </w:tcBorders>
            <w:shd w:val="clear" w:color="auto" w:fill="auto"/>
            <w:noWrap/>
            <w:vAlign w:val="center"/>
            <w:hideMark/>
          </w:tcPr>
          <w:p w14:paraId="03668480"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04</w:t>
            </w:r>
          </w:p>
        </w:tc>
        <w:tc>
          <w:tcPr>
            <w:tcW w:w="2280" w:type="dxa"/>
            <w:tcBorders>
              <w:top w:val="nil"/>
              <w:left w:val="nil"/>
              <w:bottom w:val="nil"/>
              <w:right w:val="single" w:sz="4" w:space="0" w:color="BFBFBF"/>
            </w:tcBorders>
            <w:shd w:val="clear" w:color="auto" w:fill="auto"/>
            <w:noWrap/>
            <w:vAlign w:val="center"/>
            <w:hideMark/>
          </w:tcPr>
          <w:p w14:paraId="0EF5E544"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05</w:t>
            </w:r>
          </w:p>
        </w:tc>
        <w:tc>
          <w:tcPr>
            <w:tcW w:w="2280" w:type="dxa"/>
            <w:tcBorders>
              <w:top w:val="nil"/>
              <w:left w:val="nil"/>
              <w:bottom w:val="nil"/>
              <w:right w:val="single" w:sz="4" w:space="0" w:color="BFBFBF"/>
            </w:tcBorders>
            <w:shd w:val="clear" w:color="auto" w:fill="auto"/>
            <w:noWrap/>
            <w:vAlign w:val="center"/>
            <w:hideMark/>
          </w:tcPr>
          <w:p w14:paraId="0A690F1D"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06</w:t>
            </w:r>
          </w:p>
        </w:tc>
        <w:tc>
          <w:tcPr>
            <w:tcW w:w="2280" w:type="dxa"/>
            <w:tcBorders>
              <w:top w:val="nil"/>
              <w:left w:val="nil"/>
              <w:bottom w:val="nil"/>
              <w:right w:val="single" w:sz="4" w:space="0" w:color="BFBFBF"/>
            </w:tcBorders>
            <w:shd w:val="clear" w:color="auto" w:fill="auto"/>
            <w:noWrap/>
            <w:vAlign w:val="center"/>
            <w:hideMark/>
          </w:tcPr>
          <w:p w14:paraId="7B7581DB"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07</w:t>
            </w:r>
          </w:p>
        </w:tc>
        <w:tc>
          <w:tcPr>
            <w:tcW w:w="2280" w:type="dxa"/>
            <w:tcBorders>
              <w:top w:val="nil"/>
              <w:left w:val="nil"/>
              <w:bottom w:val="nil"/>
              <w:right w:val="single" w:sz="4" w:space="0" w:color="BFBFBF"/>
            </w:tcBorders>
            <w:shd w:val="clear" w:color="auto" w:fill="auto"/>
            <w:noWrap/>
            <w:vAlign w:val="center"/>
            <w:hideMark/>
          </w:tcPr>
          <w:p w14:paraId="6603A2D8"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08</w:t>
            </w:r>
          </w:p>
        </w:tc>
        <w:tc>
          <w:tcPr>
            <w:tcW w:w="2280" w:type="dxa"/>
            <w:tcBorders>
              <w:top w:val="nil"/>
              <w:left w:val="nil"/>
              <w:bottom w:val="nil"/>
              <w:right w:val="single" w:sz="4" w:space="0" w:color="BFBFBF"/>
            </w:tcBorders>
            <w:shd w:val="clear" w:color="auto" w:fill="auto"/>
            <w:noWrap/>
            <w:vAlign w:val="center"/>
            <w:hideMark/>
          </w:tcPr>
          <w:p w14:paraId="348B3513"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09</w:t>
            </w:r>
          </w:p>
        </w:tc>
      </w:tr>
      <w:tr w:rsidR="00F80525" w:rsidRPr="00F80525" w14:paraId="02ECC9EB" w14:textId="77777777" w:rsidTr="00F80525">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571B2D2B"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48A0AD3A"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3 easy, + 8 Strides + 3 Easy</w:t>
            </w:r>
          </w:p>
        </w:tc>
        <w:tc>
          <w:tcPr>
            <w:tcW w:w="2280" w:type="dxa"/>
            <w:tcBorders>
              <w:top w:val="nil"/>
              <w:left w:val="nil"/>
              <w:bottom w:val="single" w:sz="4" w:space="0" w:color="BFBFBF"/>
              <w:right w:val="single" w:sz="4" w:space="0" w:color="BFBFBF"/>
            </w:tcBorders>
            <w:shd w:val="clear" w:color="auto" w:fill="auto"/>
            <w:hideMark/>
          </w:tcPr>
          <w:p w14:paraId="57226568"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 + weight circuit training</w:t>
            </w:r>
          </w:p>
        </w:tc>
        <w:tc>
          <w:tcPr>
            <w:tcW w:w="2280" w:type="dxa"/>
            <w:tcBorders>
              <w:top w:val="nil"/>
              <w:left w:val="nil"/>
              <w:bottom w:val="single" w:sz="4" w:space="0" w:color="BFBFBF"/>
              <w:right w:val="single" w:sz="4" w:space="0" w:color="BFBFBF"/>
            </w:tcBorders>
            <w:shd w:val="clear" w:color="auto" w:fill="auto"/>
            <w:hideMark/>
          </w:tcPr>
          <w:p w14:paraId="5D9930BA" w14:textId="77777777" w:rsidR="00F80525" w:rsidRPr="00F80525" w:rsidRDefault="00F80525" w:rsidP="00F80525">
            <w:pPr>
              <w:spacing w:after="0" w:line="240" w:lineRule="auto"/>
              <w:jc w:val="center"/>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58EF49A1"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 xml:space="preserve">2 easy, 3 cruise intervals or 3 mile tempo </w:t>
            </w:r>
            <w:proofErr w:type="gramStart"/>
            <w:r w:rsidRPr="00F80525">
              <w:rPr>
                <w:rFonts w:ascii="Calibri Light" w:eastAsia="Times New Roman" w:hAnsi="Calibri Light" w:cs="Calibri Light"/>
                <w:color w:val="000000"/>
                <w:sz w:val="18"/>
                <w:szCs w:val="18"/>
              </w:rPr>
              <w:t>run,  2</w:t>
            </w:r>
            <w:proofErr w:type="gramEnd"/>
            <w:r w:rsidRPr="00F80525">
              <w:rPr>
                <w:rFonts w:ascii="Calibri Light" w:eastAsia="Times New Roman" w:hAnsi="Calibri Light" w:cs="Calibri Light"/>
                <w:color w:val="000000"/>
                <w:sz w:val="18"/>
                <w:szCs w:val="18"/>
              </w:rPr>
              <w:t xml:space="preserve"> easy</w:t>
            </w:r>
          </w:p>
        </w:tc>
        <w:tc>
          <w:tcPr>
            <w:tcW w:w="2280" w:type="dxa"/>
            <w:tcBorders>
              <w:top w:val="nil"/>
              <w:left w:val="nil"/>
              <w:bottom w:val="single" w:sz="4" w:space="0" w:color="BFBFBF"/>
              <w:right w:val="single" w:sz="4" w:space="0" w:color="BFBFBF"/>
            </w:tcBorders>
            <w:shd w:val="clear" w:color="auto" w:fill="auto"/>
            <w:hideMark/>
          </w:tcPr>
          <w:p w14:paraId="6EE87B34"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 + weights or hills</w:t>
            </w:r>
          </w:p>
        </w:tc>
        <w:tc>
          <w:tcPr>
            <w:tcW w:w="2280" w:type="dxa"/>
            <w:tcBorders>
              <w:top w:val="nil"/>
              <w:left w:val="nil"/>
              <w:bottom w:val="single" w:sz="4" w:space="0" w:color="BFBFBF"/>
              <w:right w:val="single" w:sz="4" w:space="0" w:color="BFBFBF"/>
            </w:tcBorders>
            <w:shd w:val="clear" w:color="auto" w:fill="auto"/>
            <w:hideMark/>
          </w:tcPr>
          <w:p w14:paraId="67CB724C"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8-10 Easy + 6 strides</w:t>
            </w:r>
          </w:p>
        </w:tc>
      </w:tr>
      <w:tr w:rsidR="00F80525" w:rsidRPr="00F80525" w14:paraId="2FB3431A" w14:textId="77777777" w:rsidTr="00F80525">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510AFCF5"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10</w:t>
            </w:r>
          </w:p>
        </w:tc>
        <w:tc>
          <w:tcPr>
            <w:tcW w:w="2280" w:type="dxa"/>
            <w:tcBorders>
              <w:top w:val="nil"/>
              <w:left w:val="nil"/>
              <w:bottom w:val="nil"/>
              <w:right w:val="single" w:sz="4" w:space="0" w:color="BFBFBF"/>
            </w:tcBorders>
            <w:shd w:val="clear" w:color="auto" w:fill="auto"/>
            <w:noWrap/>
            <w:vAlign w:val="center"/>
            <w:hideMark/>
          </w:tcPr>
          <w:p w14:paraId="2D9732E0"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11</w:t>
            </w:r>
          </w:p>
        </w:tc>
        <w:tc>
          <w:tcPr>
            <w:tcW w:w="2280" w:type="dxa"/>
            <w:tcBorders>
              <w:top w:val="nil"/>
              <w:left w:val="nil"/>
              <w:bottom w:val="nil"/>
              <w:right w:val="single" w:sz="4" w:space="0" w:color="BFBFBF"/>
            </w:tcBorders>
            <w:shd w:val="clear" w:color="auto" w:fill="auto"/>
            <w:noWrap/>
            <w:vAlign w:val="center"/>
            <w:hideMark/>
          </w:tcPr>
          <w:p w14:paraId="1C878D20"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12</w:t>
            </w:r>
          </w:p>
        </w:tc>
        <w:tc>
          <w:tcPr>
            <w:tcW w:w="2280" w:type="dxa"/>
            <w:tcBorders>
              <w:top w:val="nil"/>
              <w:left w:val="nil"/>
              <w:bottom w:val="nil"/>
              <w:right w:val="single" w:sz="4" w:space="0" w:color="BFBFBF"/>
            </w:tcBorders>
            <w:shd w:val="clear" w:color="auto" w:fill="auto"/>
            <w:noWrap/>
            <w:vAlign w:val="center"/>
            <w:hideMark/>
          </w:tcPr>
          <w:p w14:paraId="173DBE9F"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13</w:t>
            </w:r>
          </w:p>
        </w:tc>
        <w:tc>
          <w:tcPr>
            <w:tcW w:w="2280" w:type="dxa"/>
            <w:tcBorders>
              <w:top w:val="nil"/>
              <w:left w:val="nil"/>
              <w:bottom w:val="nil"/>
              <w:right w:val="single" w:sz="4" w:space="0" w:color="BFBFBF"/>
            </w:tcBorders>
            <w:shd w:val="clear" w:color="auto" w:fill="auto"/>
            <w:noWrap/>
            <w:vAlign w:val="center"/>
            <w:hideMark/>
          </w:tcPr>
          <w:p w14:paraId="36C6A3DE"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14</w:t>
            </w:r>
          </w:p>
        </w:tc>
        <w:tc>
          <w:tcPr>
            <w:tcW w:w="2280" w:type="dxa"/>
            <w:tcBorders>
              <w:top w:val="nil"/>
              <w:left w:val="nil"/>
              <w:bottom w:val="nil"/>
              <w:right w:val="single" w:sz="4" w:space="0" w:color="BFBFBF"/>
            </w:tcBorders>
            <w:shd w:val="clear" w:color="auto" w:fill="auto"/>
            <w:noWrap/>
            <w:vAlign w:val="center"/>
            <w:hideMark/>
          </w:tcPr>
          <w:p w14:paraId="7D8947C6"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15</w:t>
            </w:r>
          </w:p>
        </w:tc>
        <w:tc>
          <w:tcPr>
            <w:tcW w:w="2280" w:type="dxa"/>
            <w:tcBorders>
              <w:top w:val="nil"/>
              <w:left w:val="nil"/>
              <w:bottom w:val="nil"/>
              <w:right w:val="single" w:sz="4" w:space="0" w:color="BFBFBF"/>
            </w:tcBorders>
            <w:shd w:val="clear" w:color="auto" w:fill="auto"/>
            <w:noWrap/>
            <w:vAlign w:val="center"/>
            <w:hideMark/>
          </w:tcPr>
          <w:p w14:paraId="169365C0"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16</w:t>
            </w:r>
          </w:p>
        </w:tc>
      </w:tr>
      <w:tr w:rsidR="00F80525" w:rsidRPr="00F80525" w14:paraId="660027A6" w14:textId="77777777" w:rsidTr="00F80525">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0B2219CF" w14:textId="77777777" w:rsidR="00F80525" w:rsidRPr="00F80525" w:rsidRDefault="00F80525" w:rsidP="00F80525">
            <w:pPr>
              <w:spacing w:after="0" w:line="240" w:lineRule="auto"/>
              <w:rPr>
                <w:rFonts w:ascii="Calibri Light" w:eastAsia="Times New Roman" w:hAnsi="Calibri Light" w:cs="Calibri Light"/>
                <w:color w:val="000000"/>
              </w:rPr>
            </w:pPr>
            <w:r w:rsidRPr="00F80525">
              <w:rPr>
                <w:rFonts w:ascii="Calibri Light" w:eastAsia="Times New Roman" w:hAnsi="Calibri Light" w:cs="Calibri Light"/>
                <w:color w:val="000000"/>
              </w:rPr>
              <w:t>4 Easy</w:t>
            </w:r>
          </w:p>
        </w:tc>
        <w:tc>
          <w:tcPr>
            <w:tcW w:w="2280" w:type="dxa"/>
            <w:tcBorders>
              <w:top w:val="nil"/>
              <w:left w:val="nil"/>
              <w:bottom w:val="single" w:sz="4" w:space="0" w:color="BFBFBF"/>
              <w:right w:val="single" w:sz="4" w:space="0" w:color="BFBFBF"/>
            </w:tcBorders>
            <w:shd w:val="clear" w:color="auto" w:fill="auto"/>
            <w:hideMark/>
          </w:tcPr>
          <w:p w14:paraId="3644DA1D"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 + 8 strides + 4 easy</w:t>
            </w:r>
          </w:p>
        </w:tc>
        <w:tc>
          <w:tcPr>
            <w:tcW w:w="2280" w:type="dxa"/>
            <w:tcBorders>
              <w:top w:val="nil"/>
              <w:left w:val="nil"/>
              <w:bottom w:val="single" w:sz="4" w:space="0" w:color="BFBFBF"/>
              <w:right w:val="single" w:sz="4" w:space="0" w:color="BFBFBF"/>
            </w:tcBorders>
            <w:shd w:val="clear" w:color="auto" w:fill="auto"/>
            <w:hideMark/>
          </w:tcPr>
          <w:p w14:paraId="0A70620E"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 + weight circuit training (or hill protocol)</w:t>
            </w:r>
          </w:p>
        </w:tc>
        <w:tc>
          <w:tcPr>
            <w:tcW w:w="2280" w:type="dxa"/>
            <w:tcBorders>
              <w:top w:val="nil"/>
              <w:left w:val="nil"/>
              <w:bottom w:val="single" w:sz="4" w:space="0" w:color="BFBFBF"/>
              <w:right w:val="single" w:sz="4" w:space="0" w:color="BFBFBF"/>
            </w:tcBorders>
            <w:shd w:val="clear" w:color="auto" w:fill="auto"/>
            <w:hideMark/>
          </w:tcPr>
          <w:p w14:paraId="146E6C8F" w14:textId="77777777" w:rsidR="00F80525" w:rsidRPr="00F80525" w:rsidRDefault="00F80525" w:rsidP="00F80525">
            <w:pPr>
              <w:spacing w:after="0" w:line="240" w:lineRule="auto"/>
              <w:jc w:val="center"/>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6B4769A3"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 xml:space="preserve">3 Easy, +2 tempo +1 easy, 8 Strides, </w:t>
            </w:r>
          </w:p>
        </w:tc>
        <w:tc>
          <w:tcPr>
            <w:tcW w:w="2280" w:type="dxa"/>
            <w:tcBorders>
              <w:top w:val="nil"/>
              <w:left w:val="nil"/>
              <w:bottom w:val="single" w:sz="4" w:space="0" w:color="BFBFBF"/>
              <w:right w:val="single" w:sz="4" w:space="0" w:color="BFBFBF"/>
            </w:tcBorders>
            <w:shd w:val="clear" w:color="auto" w:fill="auto"/>
            <w:hideMark/>
          </w:tcPr>
          <w:p w14:paraId="2DAC7B31"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 + weights or hills</w:t>
            </w:r>
          </w:p>
        </w:tc>
        <w:tc>
          <w:tcPr>
            <w:tcW w:w="2280" w:type="dxa"/>
            <w:tcBorders>
              <w:top w:val="nil"/>
              <w:left w:val="nil"/>
              <w:bottom w:val="single" w:sz="4" w:space="0" w:color="BFBFBF"/>
              <w:right w:val="single" w:sz="4" w:space="0" w:color="BFBFBF"/>
            </w:tcBorders>
            <w:shd w:val="clear" w:color="auto" w:fill="auto"/>
            <w:hideMark/>
          </w:tcPr>
          <w:p w14:paraId="4CFECCB5"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8-10 Easy + 6 strides</w:t>
            </w:r>
          </w:p>
        </w:tc>
      </w:tr>
      <w:tr w:rsidR="00F80525" w:rsidRPr="00F80525" w14:paraId="6DE3582F" w14:textId="77777777" w:rsidTr="00F80525">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2EFDFAB9"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17</w:t>
            </w:r>
          </w:p>
        </w:tc>
        <w:tc>
          <w:tcPr>
            <w:tcW w:w="2280" w:type="dxa"/>
            <w:tcBorders>
              <w:top w:val="nil"/>
              <w:left w:val="nil"/>
              <w:bottom w:val="nil"/>
              <w:right w:val="single" w:sz="4" w:space="0" w:color="BFBFBF"/>
            </w:tcBorders>
            <w:shd w:val="clear" w:color="auto" w:fill="auto"/>
            <w:noWrap/>
            <w:vAlign w:val="center"/>
            <w:hideMark/>
          </w:tcPr>
          <w:p w14:paraId="608868DE"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18</w:t>
            </w:r>
          </w:p>
        </w:tc>
        <w:tc>
          <w:tcPr>
            <w:tcW w:w="2280" w:type="dxa"/>
            <w:tcBorders>
              <w:top w:val="nil"/>
              <w:left w:val="nil"/>
              <w:bottom w:val="nil"/>
              <w:right w:val="single" w:sz="4" w:space="0" w:color="BFBFBF"/>
            </w:tcBorders>
            <w:shd w:val="clear" w:color="auto" w:fill="auto"/>
            <w:noWrap/>
            <w:vAlign w:val="center"/>
            <w:hideMark/>
          </w:tcPr>
          <w:p w14:paraId="6C2BE86F"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19</w:t>
            </w:r>
          </w:p>
        </w:tc>
        <w:tc>
          <w:tcPr>
            <w:tcW w:w="2280" w:type="dxa"/>
            <w:tcBorders>
              <w:top w:val="nil"/>
              <w:left w:val="nil"/>
              <w:bottom w:val="nil"/>
              <w:right w:val="single" w:sz="4" w:space="0" w:color="BFBFBF"/>
            </w:tcBorders>
            <w:shd w:val="clear" w:color="auto" w:fill="auto"/>
            <w:noWrap/>
            <w:vAlign w:val="center"/>
            <w:hideMark/>
          </w:tcPr>
          <w:p w14:paraId="6B80D7B8"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20</w:t>
            </w:r>
          </w:p>
        </w:tc>
        <w:tc>
          <w:tcPr>
            <w:tcW w:w="2280" w:type="dxa"/>
            <w:tcBorders>
              <w:top w:val="nil"/>
              <w:left w:val="nil"/>
              <w:bottom w:val="nil"/>
              <w:right w:val="single" w:sz="4" w:space="0" w:color="BFBFBF"/>
            </w:tcBorders>
            <w:shd w:val="clear" w:color="auto" w:fill="auto"/>
            <w:noWrap/>
            <w:vAlign w:val="center"/>
            <w:hideMark/>
          </w:tcPr>
          <w:p w14:paraId="48E08F2D"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21</w:t>
            </w:r>
          </w:p>
        </w:tc>
        <w:tc>
          <w:tcPr>
            <w:tcW w:w="2280" w:type="dxa"/>
            <w:tcBorders>
              <w:top w:val="nil"/>
              <w:left w:val="nil"/>
              <w:bottom w:val="nil"/>
              <w:right w:val="single" w:sz="4" w:space="0" w:color="BFBFBF"/>
            </w:tcBorders>
            <w:shd w:val="clear" w:color="auto" w:fill="auto"/>
            <w:noWrap/>
            <w:vAlign w:val="center"/>
            <w:hideMark/>
          </w:tcPr>
          <w:p w14:paraId="69E18963"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22</w:t>
            </w:r>
          </w:p>
        </w:tc>
        <w:tc>
          <w:tcPr>
            <w:tcW w:w="2280" w:type="dxa"/>
            <w:tcBorders>
              <w:top w:val="nil"/>
              <w:left w:val="nil"/>
              <w:bottom w:val="nil"/>
              <w:right w:val="single" w:sz="4" w:space="0" w:color="BFBFBF"/>
            </w:tcBorders>
            <w:shd w:val="clear" w:color="auto" w:fill="auto"/>
            <w:noWrap/>
            <w:vAlign w:val="center"/>
            <w:hideMark/>
          </w:tcPr>
          <w:p w14:paraId="0C608537"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23</w:t>
            </w:r>
          </w:p>
        </w:tc>
      </w:tr>
      <w:tr w:rsidR="00F80525" w:rsidRPr="00F80525" w14:paraId="28F39961" w14:textId="77777777" w:rsidTr="00F80525">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45BAEEAC"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2F631008"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 xml:space="preserve">3 </w:t>
            </w:r>
            <w:proofErr w:type="gramStart"/>
            <w:r w:rsidRPr="00F80525">
              <w:rPr>
                <w:rFonts w:ascii="Calibri Light" w:eastAsia="Times New Roman" w:hAnsi="Calibri Light" w:cs="Calibri Light"/>
                <w:color w:val="000000"/>
                <w:sz w:val="18"/>
                <w:szCs w:val="18"/>
              </w:rPr>
              <w:t>Easy,+</w:t>
            </w:r>
            <w:proofErr w:type="gramEnd"/>
            <w:r w:rsidRPr="00F80525">
              <w:rPr>
                <w:rFonts w:ascii="Calibri Light" w:eastAsia="Times New Roman" w:hAnsi="Calibri Light" w:cs="Calibri Light"/>
                <w:color w:val="000000"/>
                <w:sz w:val="18"/>
                <w:szCs w:val="18"/>
              </w:rPr>
              <w:t xml:space="preserve"> 3 cruise intervals or 3 mile tempo + 8 Strides + 2 Easy</w:t>
            </w:r>
          </w:p>
        </w:tc>
        <w:tc>
          <w:tcPr>
            <w:tcW w:w="2280" w:type="dxa"/>
            <w:tcBorders>
              <w:top w:val="nil"/>
              <w:left w:val="nil"/>
              <w:bottom w:val="single" w:sz="4" w:space="0" w:color="BFBFBF"/>
              <w:right w:val="single" w:sz="4" w:space="0" w:color="BFBFBF"/>
            </w:tcBorders>
            <w:shd w:val="clear" w:color="auto" w:fill="auto"/>
            <w:hideMark/>
          </w:tcPr>
          <w:p w14:paraId="066ACAB1"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 + weight circuit training</w:t>
            </w:r>
          </w:p>
        </w:tc>
        <w:tc>
          <w:tcPr>
            <w:tcW w:w="2280" w:type="dxa"/>
            <w:tcBorders>
              <w:top w:val="nil"/>
              <w:left w:val="nil"/>
              <w:bottom w:val="single" w:sz="4" w:space="0" w:color="BFBFBF"/>
              <w:right w:val="single" w:sz="4" w:space="0" w:color="BFBFBF"/>
            </w:tcBorders>
            <w:shd w:val="clear" w:color="auto" w:fill="auto"/>
            <w:hideMark/>
          </w:tcPr>
          <w:p w14:paraId="49EE9C3A" w14:textId="77777777" w:rsidR="00F80525" w:rsidRPr="00F80525" w:rsidRDefault="00F80525" w:rsidP="00F80525">
            <w:pPr>
              <w:spacing w:after="0" w:line="240" w:lineRule="auto"/>
              <w:jc w:val="center"/>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off</w:t>
            </w:r>
          </w:p>
        </w:tc>
        <w:tc>
          <w:tcPr>
            <w:tcW w:w="2280" w:type="dxa"/>
            <w:tcBorders>
              <w:top w:val="nil"/>
              <w:left w:val="nil"/>
              <w:bottom w:val="single" w:sz="4" w:space="0" w:color="BFBFBF"/>
              <w:right w:val="single" w:sz="4" w:space="0" w:color="BFBFBF"/>
            </w:tcBorders>
            <w:shd w:val="clear" w:color="auto" w:fill="auto"/>
            <w:hideMark/>
          </w:tcPr>
          <w:p w14:paraId="61EC3230"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6 easy, incorporate hill running/protocol</w:t>
            </w:r>
          </w:p>
        </w:tc>
        <w:tc>
          <w:tcPr>
            <w:tcW w:w="2280" w:type="dxa"/>
            <w:tcBorders>
              <w:top w:val="nil"/>
              <w:left w:val="nil"/>
              <w:bottom w:val="single" w:sz="4" w:space="0" w:color="BFBFBF"/>
              <w:right w:val="single" w:sz="4" w:space="0" w:color="BFBFBF"/>
            </w:tcBorders>
            <w:shd w:val="clear" w:color="auto" w:fill="auto"/>
            <w:hideMark/>
          </w:tcPr>
          <w:p w14:paraId="3D4E4277"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 xml:space="preserve">4 Easy </w:t>
            </w:r>
          </w:p>
        </w:tc>
        <w:tc>
          <w:tcPr>
            <w:tcW w:w="2280" w:type="dxa"/>
            <w:tcBorders>
              <w:top w:val="nil"/>
              <w:left w:val="nil"/>
              <w:bottom w:val="single" w:sz="4" w:space="0" w:color="BFBFBF"/>
              <w:right w:val="single" w:sz="4" w:space="0" w:color="BFBFBF"/>
            </w:tcBorders>
            <w:shd w:val="clear" w:color="auto" w:fill="auto"/>
            <w:hideMark/>
          </w:tcPr>
          <w:p w14:paraId="7E589FB3"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8-10 Easy + 6 strides</w:t>
            </w:r>
          </w:p>
        </w:tc>
      </w:tr>
      <w:tr w:rsidR="00F80525" w:rsidRPr="00F80525" w14:paraId="6667085D" w14:textId="77777777" w:rsidTr="00F80525">
        <w:trPr>
          <w:trHeight w:val="480"/>
        </w:trPr>
        <w:tc>
          <w:tcPr>
            <w:tcW w:w="2280" w:type="dxa"/>
            <w:tcBorders>
              <w:top w:val="nil"/>
              <w:left w:val="single" w:sz="4" w:space="0" w:color="BFBFBF"/>
              <w:bottom w:val="nil"/>
              <w:right w:val="single" w:sz="4" w:space="0" w:color="BFBFBF"/>
            </w:tcBorders>
            <w:shd w:val="clear" w:color="auto" w:fill="auto"/>
            <w:noWrap/>
            <w:vAlign w:val="center"/>
            <w:hideMark/>
          </w:tcPr>
          <w:p w14:paraId="244FE1C0"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24</w:t>
            </w:r>
          </w:p>
        </w:tc>
        <w:tc>
          <w:tcPr>
            <w:tcW w:w="2280" w:type="dxa"/>
            <w:tcBorders>
              <w:top w:val="nil"/>
              <w:left w:val="nil"/>
              <w:bottom w:val="nil"/>
              <w:right w:val="single" w:sz="4" w:space="0" w:color="BFBFBF"/>
            </w:tcBorders>
            <w:shd w:val="clear" w:color="auto" w:fill="auto"/>
            <w:noWrap/>
            <w:vAlign w:val="center"/>
            <w:hideMark/>
          </w:tcPr>
          <w:p w14:paraId="27944F7A"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25</w:t>
            </w:r>
          </w:p>
        </w:tc>
        <w:tc>
          <w:tcPr>
            <w:tcW w:w="2280" w:type="dxa"/>
            <w:tcBorders>
              <w:top w:val="nil"/>
              <w:left w:val="nil"/>
              <w:bottom w:val="nil"/>
              <w:right w:val="single" w:sz="4" w:space="0" w:color="BFBFBF"/>
            </w:tcBorders>
            <w:shd w:val="clear" w:color="auto" w:fill="auto"/>
            <w:noWrap/>
            <w:vAlign w:val="center"/>
            <w:hideMark/>
          </w:tcPr>
          <w:p w14:paraId="7FB9D528"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26</w:t>
            </w:r>
          </w:p>
        </w:tc>
        <w:tc>
          <w:tcPr>
            <w:tcW w:w="2280" w:type="dxa"/>
            <w:tcBorders>
              <w:top w:val="nil"/>
              <w:left w:val="nil"/>
              <w:bottom w:val="nil"/>
              <w:right w:val="single" w:sz="4" w:space="0" w:color="BFBFBF"/>
            </w:tcBorders>
            <w:shd w:val="clear" w:color="auto" w:fill="auto"/>
            <w:noWrap/>
            <w:vAlign w:val="center"/>
            <w:hideMark/>
          </w:tcPr>
          <w:p w14:paraId="17335792"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27</w:t>
            </w:r>
          </w:p>
        </w:tc>
        <w:tc>
          <w:tcPr>
            <w:tcW w:w="2280" w:type="dxa"/>
            <w:tcBorders>
              <w:top w:val="nil"/>
              <w:left w:val="nil"/>
              <w:bottom w:val="nil"/>
              <w:right w:val="single" w:sz="4" w:space="0" w:color="BFBFBF"/>
            </w:tcBorders>
            <w:shd w:val="clear" w:color="auto" w:fill="auto"/>
            <w:noWrap/>
            <w:vAlign w:val="center"/>
            <w:hideMark/>
          </w:tcPr>
          <w:p w14:paraId="27B32F38"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28</w:t>
            </w:r>
          </w:p>
        </w:tc>
        <w:tc>
          <w:tcPr>
            <w:tcW w:w="2280" w:type="dxa"/>
            <w:tcBorders>
              <w:top w:val="nil"/>
              <w:left w:val="nil"/>
              <w:bottom w:val="nil"/>
              <w:right w:val="single" w:sz="4" w:space="0" w:color="BFBFBF"/>
            </w:tcBorders>
            <w:shd w:val="clear" w:color="auto" w:fill="auto"/>
            <w:noWrap/>
            <w:vAlign w:val="center"/>
            <w:hideMark/>
          </w:tcPr>
          <w:p w14:paraId="20272D25"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29</w:t>
            </w:r>
          </w:p>
        </w:tc>
        <w:tc>
          <w:tcPr>
            <w:tcW w:w="2280" w:type="dxa"/>
            <w:tcBorders>
              <w:top w:val="nil"/>
              <w:left w:val="nil"/>
              <w:bottom w:val="nil"/>
              <w:right w:val="single" w:sz="4" w:space="0" w:color="BFBFBF"/>
            </w:tcBorders>
            <w:shd w:val="clear" w:color="auto" w:fill="auto"/>
            <w:noWrap/>
            <w:vAlign w:val="center"/>
            <w:hideMark/>
          </w:tcPr>
          <w:p w14:paraId="19FBA7F4" w14:textId="77777777" w:rsidR="00F80525" w:rsidRPr="00F80525" w:rsidRDefault="00F80525" w:rsidP="00F80525">
            <w:pPr>
              <w:spacing w:after="0" w:line="240" w:lineRule="auto"/>
              <w:ind w:firstLineChars="100" w:firstLine="220"/>
              <w:jc w:val="right"/>
              <w:rPr>
                <w:rFonts w:ascii="Calibri" w:eastAsia="Times New Roman" w:hAnsi="Calibri" w:cs="Calibri"/>
                <w:color w:val="000000"/>
              </w:rPr>
            </w:pPr>
            <w:r w:rsidRPr="00F80525">
              <w:rPr>
                <w:rFonts w:ascii="Calibri" w:eastAsia="Times New Roman" w:hAnsi="Calibri" w:cs="Calibri"/>
                <w:color w:val="000000"/>
              </w:rPr>
              <w:t>30</w:t>
            </w:r>
          </w:p>
        </w:tc>
      </w:tr>
      <w:tr w:rsidR="00F80525" w:rsidRPr="00F80525" w14:paraId="0440F83D" w14:textId="77777777" w:rsidTr="00F80525">
        <w:trPr>
          <w:trHeight w:val="1020"/>
        </w:trPr>
        <w:tc>
          <w:tcPr>
            <w:tcW w:w="2280" w:type="dxa"/>
            <w:tcBorders>
              <w:top w:val="nil"/>
              <w:left w:val="single" w:sz="4" w:space="0" w:color="BFBFBF"/>
              <w:bottom w:val="single" w:sz="4" w:space="0" w:color="BFBFBF"/>
              <w:right w:val="single" w:sz="4" w:space="0" w:color="BFBFBF"/>
            </w:tcBorders>
            <w:shd w:val="clear" w:color="auto" w:fill="auto"/>
            <w:hideMark/>
          </w:tcPr>
          <w:p w14:paraId="19B8D7FD"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w:t>
            </w:r>
          </w:p>
        </w:tc>
        <w:tc>
          <w:tcPr>
            <w:tcW w:w="2280" w:type="dxa"/>
            <w:tcBorders>
              <w:top w:val="nil"/>
              <w:left w:val="nil"/>
              <w:bottom w:val="single" w:sz="4" w:space="0" w:color="BFBFBF"/>
              <w:right w:val="single" w:sz="4" w:space="0" w:color="BFBFBF"/>
            </w:tcBorders>
            <w:shd w:val="clear" w:color="auto" w:fill="auto"/>
            <w:hideMark/>
          </w:tcPr>
          <w:p w14:paraId="6342D695"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Easy + 8 strides + 4 easy</w:t>
            </w:r>
          </w:p>
        </w:tc>
        <w:tc>
          <w:tcPr>
            <w:tcW w:w="2280" w:type="dxa"/>
            <w:tcBorders>
              <w:top w:val="nil"/>
              <w:left w:val="nil"/>
              <w:bottom w:val="single" w:sz="4" w:space="0" w:color="BFBFBF"/>
              <w:right w:val="single" w:sz="4" w:space="0" w:color="BFBFBF"/>
            </w:tcBorders>
            <w:shd w:val="clear" w:color="auto" w:fill="auto"/>
            <w:hideMark/>
          </w:tcPr>
          <w:p w14:paraId="162EEB85"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 xml:space="preserve">4 Easy + weight circuit training </w:t>
            </w:r>
          </w:p>
        </w:tc>
        <w:tc>
          <w:tcPr>
            <w:tcW w:w="2280" w:type="dxa"/>
            <w:tcBorders>
              <w:top w:val="nil"/>
              <w:left w:val="nil"/>
              <w:bottom w:val="single" w:sz="4" w:space="0" w:color="BFBFBF"/>
              <w:right w:val="single" w:sz="4" w:space="0" w:color="BFBFBF"/>
            </w:tcBorders>
            <w:shd w:val="clear" w:color="auto" w:fill="auto"/>
            <w:hideMark/>
          </w:tcPr>
          <w:p w14:paraId="210E1B8B" w14:textId="77777777" w:rsidR="00F80525" w:rsidRPr="00F80525" w:rsidRDefault="00F80525" w:rsidP="00F80525">
            <w:pPr>
              <w:spacing w:after="0" w:line="240" w:lineRule="auto"/>
              <w:jc w:val="center"/>
              <w:rPr>
                <w:rFonts w:ascii="Calibri Light" w:eastAsia="Times New Roman" w:hAnsi="Calibri Light" w:cs="Calibri Light"/>
                <w:color w:val="000000"/>
              </w:rPr>
            </w:pPr>
            <w:r w:rsidRPr="00F80525">
              <w:rPr>
                <w:rFonts w:ascii="Calibri Light" w:eastAsia="Times New Roman" w:hAnsi="Calibri Light" w:cs="Calibri Light"/>
                <w:color w:val="000000"/>
              </w:rPr>
              <w:t>off</w:t>
            </w:r>
          </w:p>
        </w:tc>
        <w:tc>
          <w:tcPr>
            <w:tcW w:w="2280" w:type="dxa"/>
            <w:tcBorders>
              <w:top w:val="nil"/>
              <w:left w:val="nil"/>
              <w:bottom w:val="single" w:sz="4" w:space="0" w:color="BFBFBF"/>
              <w:right w:val="single" w:sz="4" w:space="0" w:color="BFBFBF"/>
            </w:tcBorders>
            <w:shd w:val="clear" w:color="auto" w:fill="auto"/>
            <w:hideMark/>
          </w:tcPr>
          <w:p w14:paraId="35436F40"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 xml:space="preserve">2 miles easy, 4 cruise intervals or </w:t>
            </w:r>
            <w:proofErr w:type="gramStart"/>
            <w:r w:rsidRPr="00F80525">
              <w:rPr>
                <w:rFonts w:ascii="Calibri Light" w:eastAsia="Times New Roman" w:hAnsi="Calibri Light" w:cs="Calibri Light"/>
                <w:color w:val="000000"/>
                <w:sz w:val="18"/>
                <w:szCs w:val="18"/>
              </w:rPr>
              <w:t>25 minute</w:t>
            </w:r>
            <w:proofErr w:type="gramEnd"/>
            <w:r w:rsidRPr="00F80525">
              <w:rPr>
                <w:rFonts w:ascii="Calibri Light" w:eastAsia="Times New Roman" w:hAnsi="Calibri Light" w:cs="Calibri Light"/>
                <w:color w:val="000000"/>
                <w:sz w:val="18"/>
                <w:szCs w:val="18"/>
              </w:rPr>
              <w:t xml:space="preserve"> tempo run, 1-2 miles easy</w:t>
            </w:r>
          </w:p>
        </w:tc>
        <w:tc>
          <w:tcPr>
            <w:tcW w:w="2280" w:type="dxa"/>
            <w:tcBorders>
              <w:top w:val="nil"/>
              <w:left w:val="nil"/>
              <w:bottom w:val="single" w:sz="4" w:space="0" w:color="BFBFBF"/>
              <w:right w:val="single" w:sz="4" w:space="0" w:color="BFBFBF"/>
            </w:tcBorders>
            <w:shd w:val="clear" w:color="auto" w:fill="auto"/>
            <w:hideMark/>
          </w:tcPr>
          <w:p w14:paraId="770FB639"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4 miles easy</w:t>
            </w:r>
          </w:p>
        </w:tc>
        <w:tc>
          <w:tcPr>
            <w:tcW w:w="2280" w:type="dxa"/>
            <w:tcBorders>
              <w:top w:val="nil"/>
              <w:left w:val="nil"/>
              <w:bottom w:val="single" w:sz="4" w:space="0" w:color="BFBFBF"/>
              <w:right w:val="single" w:sz="4" w:space="0" w:color="BFBFBF"/>
            </w:tcBorders>
            <w:shd w:val="clear" w:color="auto" w:fill="auto"/>
            <w:hideMark/>
          </w:tcPr>
          <w:p w14:paraId="30CEAFF4" w14:textId="77777777" w:rsidR="00F80525" w:rsidRPr="00F80525" w:rsidRDefault="00F80525" w:rsidP="00F80525">
            <w:pPr>
              <w:spacing w:after="0" w:line="240" w:lineRule="auto"/>
              <w:rPr>
                <w:rFonts w:ascii="Calibri Light" w:eastAsia="Times New Roman" w:hAnsi="Calibri Light" w:cs="Calibri Light"/>
                <w:color w:val="000000"/>
                <w:sz w:val="18"/>
                <w:szCs w:val="18"/>
              </w:rPr>
            </w:pPr>
            <w:r w:rsidRPr="00F80525">
              <w:rPr>
                <w:rFonts w:ascii="Calibri Light" w:eastAsia="Times New Roman" w:hAnsi="Calibri Light" w:cs="Calibri Light"/>
                <w:color w:val="000000"/>
                <w:sz w:val="18"/>
                <w:szCs w:val="18"/>
              </w:rPr>
              <w:t>8-10 Easy + 6 strides</w:t>
            </w:r>
          </w:p>
        </w:tc>
      </w:tr>
      <w:tr w:rsidR="00F80525" w:rsidRPr="00F80525" w14:paraId="4F727135" w14:textId="77777777" w:rsidTr="00A7418E">
        <w:trPr>
          <w:trHeight w:val="465"/>
        </w:trPr>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4B7FF268"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01</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06836D1B"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02</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7AFD58CE"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03</w:t>
            </w:r>
          </w:p>
        </w:tc>
        <w:tc>
          <w:tcPr>
            <w:tcW w:w="2280" w:type="dxa"/>
            <w:tcBorders>
              <w:top w:val="single" w:sz="4" w:space="0" w:color="BFBFBF"/>
              <w:left w:val="single" w:sz="4" w:space="0" w:color="BFBFBF"/>
              <w:bottom w:val="nil"/>
              <w:right w:val="single" w:sz="4" w:space="0" w:color="BFBFBF"/>
            </w:tcBorders>
            <w:shd w:val="clear" w:color="auto" w:fill="auto"/>
            <w:noWrap/>
            <w:vAlign w:val="center"/>
            <w:hideMark/>
          </w:tcPr>
          <w:p w14:paraId="6444D949" w14:textId="77777777" w:rsidR="00F80525" w:rsidRPr="00F80525" w:rsidRDefault="00F80525" w:rsidP="00F80525">
            <w:pPr>
              <w:spacing w:after="0" w:line="240" w:lineRule="auto"/>
              <w:ind w:firstLineChars="100" w:firstLine="220"/>
              <w:jc w:val="right"/>
              <w:rPr>
                <w:rFonts w:ascii="Calibri" w:eastAsia="Times New Roman" w:hAnsi="Calibri" w:cs="Calibri"/>
                <w:color w:val="BFBFBF"/>
              </w:rPr>
            </w:pPr>
            <w:r w:rsidRPr="00F80525">
              <w:rPr>
                <w:rFonts w:ascii="Calibri" w:eastAsia="Times New Roman" w:hAnsi="Calibri" w:cs="Calibri"/>
                <w:color w:val="BFBFBF"/>
              </w:rPr>
              <w:t>04</w:t>
            </w:r>
          </w:p>
        </w:tc>
        <w:tc>
          <w:tcPr>
            <w:tcW w:w="2280" w:type="dxa"/>
            <w:tcBorders>
              <w:top w:val="single" w:sz="4" w:space="0" w:color="BFBFBF"/>
              <w:left w:val="single" w:sz="4" w:space="0" w:color="BFBFBF"/>
              <w:bottom w:val="nil"/>
              <w:right w:val="single" w:sz="4" w:space="0" w:color="BFBFBF"/>
            </w:tcBorders>
            <w:shd w:val="clear" w:color="auto" w:fill="auto"/>
            <w:noWrap/>
            <w:hideMark/>
          </w:tcPr>
          <w:p w14:paraId="4050A880" w14:textId="0244C3ED" w:rsidR="00F80525" w:rsidRPr="00F80525" w:rsidRDefault="00F80525" w:rsidP="00F80525">
            <w:pPr>
              <w:spacing w:after="0" w:line="240" w:lineRule="auto"/>
              <w:ind w:firstLineChars="100" w:firstLine="181"/>
              <w:jc w:val="right"/>
              <w:rPr>
                <w:rFonts w:ascii="Calibri" w:eastAsia="Times New Roman" w:hAnsi="Calibri" w:cs="Calibri"/>
                <w:color w:val="BFBFBF"/>
              </w:rPr>
            </w:pPr>
            <w:r w:rsidRPr="00F80525">
              <w:rPr>
                <w:rFonts w:ascii="Calibri Light" w:eastAsia="Times New Roman" w:hAnsi="Calibri Light" w:cs="Calibri Light"/>
                <w:b/>
                <w:bCs/>
                <w:color w:val="000000"/>
                <w:sz w:val="18"/>
                <w:szCs w:val="18"/>
                <w:u w:val="single"/>
              </w:rPr>
              <w:t>Hill Protocol</w:t>
            </w:r>
            <w:r w:rsidRPr="00F80525">
              <w:rPr>
                <w:rFonts w:ascii="Calibri Light" w:eastAsia="Times New Roman" w:hAnsi="Calibri Light" w:cs="Calibri Light"/>
                <w:color w:val="000000"/>
                <w:sz w:val="18"/>
                <w:szCs w:val="18"/>
              </w:rPr>
              <w:t xml:space="preserve"> = </w:t>
            </w:r>
            <w:r w:rsidRPr="00F80525">
              <w:rPr>
                <w:rFonts w:ascii="Calibri Light" w:eastAsia="Times New Roman" w:hAnsi="Calibri Light" w:cs="Calibri Light"/>
                <w:color w:val="000000"/>
                <w:sz w:val="16"/>
                <w:szCs w:val="16"/>
              </w:rPr>
              <w:t xml:space="preserve">6-10 "steady" 45-60 second climbs with slow jog down + 3-5 X 30 second "sprints" up steeper hill. </w:t>
            </w:r>
          </w:p>
        </w:tc>
        <w:tc>
          <w:tcPr>
            <w:tcW w:w="2280" w:type="dxa"/>
            <w:tcBorders>
              <w:top w:val="single" w:sz="4" w:space="0" w:color="BFBFBF"/>
              <w:left w:val="single" w:sz="4" w:space="0" w:color="BFBFBF"/>
              <w:bottom w:val="nil"/>
              <w:right w:val="single" w:sz="4" w:space="0" w:color="BFBFBF"/>
            </w:tcBorders>
            <w:shd w:val="clear" w:color="auto" w:fill="auto"/>
            <w:noWrap/>
            <w:hideMark/>
          </w:tcPr>
          <w:p w14:paraId="715D0E50" w14:textId="2C7D1250" w:rsidR="00F80525" w:rsidRPr="00F80525" w:rsidRDefault="00F80525" w:rsidP="00F80525">
            <w:pPr>
              <w:spacing w:after="0" w:line="240" w:lineRule="auto"/>
              <w:ind w:firstLineChars="100" w:firstLine="161"/>
              <w:jc w:val="right"/>
              <w:rPr>
                <w:rFonts w:ascii="Calibri" w:eastAsia="Times New Roman" w:hAnsi="Calibri" w:cs="Calibri"/>
                <w:color w:val="BFBFBF"/>
              </w:rPr>
            </w:pPr>
            <w:r w:rsidRPr="00F80525">
              <w:rPr>
                <w:rFonts w:ascii="Calibri Light" w:eastAsia="Times New Roman" w:hAnsi="Calibri Light" w:cs="Calibri Light"/>
                <w:b/>
                <w:bCs/>
                <w:color w:val="000000"/>
                <w:sz w:val="16"/>
                <w:szCs w:val="16"/>
                <w:u w:val="single"/>
              </w:rPr>
              <w:t>Strides</w:t>
            </w:r>
            <w:r w:rsidRPr="00F80525">
              <w:rPr>
                <w:rFonts w:ascii="Calibri Light" w:eastAsia="Times New Roman" w:hAnsi="Calibri Light" w:cs="Calibri Light"/>
                <w:color w:val="000000"/>
                <w:sz w:val="16"/>
                <w:szCs w:val="16"/>
              </w:rPr>
              <w:t>--Full 100 m build-up, approaching 90% sprint speed briefly.  Full rest between.  Focus on good mechanics, relaxed face.</w:t>
            </w:r>
          </w:p>
        </w:tc>
        <w:tc>
          <w:tcPr>
            <w:tcW w:w="2280" w:type="dxa"/>
            <w:tcBorders>
              <w:top w:val="single" w:sz="4" w:space="0" w:color="BFBFBF"/>
              <w:left w:val="single" w:sz="4" w:space="0" w:color="BFBFBF"/>
              <w:bottom w:val="nil"/>
              <w:right w:val="single" w:sz="4" w:space="0" w:color="BFBFBF"/>
            </w:tcBorders>
            <w:shd w:val="clear" w:color="auto" w:fill="auto"/>
            <w:noWrap/>
            <w:hideMark/>
          </w:tcPr>
          <w:p w14:paraId="19FB0EC6" w14:textId="5148FFB3" w:rsidR="00F80525" w:rsidRPr="00F80525" w:rsidRDefault="00F80525" w:rsidP="00F80525">
            <w:pPr>
              <w:spacing w:after="0" w:line="240" w:lineRule="auto"/>
              <w:ind w:firstLineChars="100" w:firstLine="161"/>
              <w:jc w:val="right"/>
              <w:rPr>
                <w:rFonts w:ascii="Calibri" w:eastAsia="Times New Roman" w:hAnsi="Calibri" w:cs="Calibri"/>
                <w:color w:val="BFBFBF"/>
              </w:rPr>
            </w:pPr>
            <w:r w:rsidRPr="00F80525">
              <w:rPr>
                <w:rFonts w:ascii="Calibri Light" w:eastAsia="Times New Roman" w:hAnsi="Calibri Light" w:cs="Calibri Light"/>
                <w:b/>
                <w:bCs/>
                <w:color w:val="000000"/>
                <w:sz w:val="16"/>
                <w:szCs w:val="16"/>
                <w:u w:val="single"/>
              </w:rPr>
              <w:t>Stretch:</w:t>
            </w:r>
            <w:r w:rsidRPr="00F80525">
              <w:rPr>
                <w:rFonts w:ascii="Calibri Light" w:eastAsia="Times New Roman" w:hAnsi="Calibri Light" w:cs="Calibri Light"/>
                <w:color w:val="000000"/>
                <w:sz w:val="16"/>
                <w:szCs w:val="16"/>
              </w:rPr>
              <w:t xml:space="preserve">  Every day.  Ballistic, static stretching, yoga--Just do it!!</w:t>
            </w:r>
          </w:p>
        </w:tc>
      </w:tr>
    </w:tbl>
    <w:p w14:paraId="0FEE6B38" w14:textId="7A1A0D81" w:rsidR="002C4DE5" w:rsidRDefault="00F80525"/>
    <w:p w14:paraId="54850034" w14:textId="0D65ABED" w:rsidR="00F80525" w:rsidRDefault="00F80525"/>
    <w:p w14:paraId="01E1E126" w14:textId="51871D7C" w:rsidR="00F80525" w:rsidRDefault="00F80525"/>
    <w:p w14:paraId="4FF1C5A6" w14:textId="77777777" w:rsidR="00F80525" w:rsidRPr="00AF4779" w:rsidRDefault="00F80525" w:rsidP="00F80525">
      <w:pPr>
        <w:rPr>
          <w:sz w:val="24"/>
          <w:szCs w:val="24"/>
        </w:rPr>
      </w:pPr>
      <w:bookmarkStart w:id="2" w:name="_GoBack"/>
      <w:r w:rsidRPr="00AF4779">
        <w:rPr>
          <w:sz w:val="24"/>
          <w:szCs w:val="24"/>
        </w:rPr>
        <w:lastRenderedPageBreak/>
        <w:t xml:space="preserve">This program assumes a runner can tolerate training mileage of 40 miles/week.  Some athletes can tolerate more, some can tolerate </w:t>
      </w:r>
      <w:bookmarkEnd w:id="2"/>
      <w:r w:rsidRPr="00AF4779">
        <w:rPr>
          <w:sz w:val="24"/>
          <w:szCs w:val="24"/>
        </w:rPr>
        <w:t>less mileages.</w:t>
      </w:r>
    </w:p>
    <w:p w14:paraId="09385556" w14:textId="77777777" w:rsidR="00F80525" w:rsidRPr="00AF4779" w:rsidRDefault="00F80525" w:rsidP="00F80525">
      <w:pPr>
        <w:rPr>
          <w:sz w:val="24"/>
          <w:szCs w:val="24"/>
        </w:rPr>
      </w:pPr>
      <w:r w:rsidRPr="00AF4779">
        <w:rPr>
          <w:sz w:val="24"/>
          <w:szCs w:val="24"/>
        </w:rPr>
        <w:t xml:space="preserve">So use this training schedule a </w:t>
      </w:r>
      <w:r w:rsidRPr="00AF4779">
        <w:rPr>
          <w:b/>
          <w:bCs/>
          <w:i/>
          <w:iCs/>
          <w:sz w:val="24"/>
          <w:szCs w:val="24"/>
        </w:rPr>
        <w:t>template</w:t>
      </w:r>
      <w:r w:rsidRPr="00AF4779">
        <w:rPr>
          <w:sz w:val="24"/>
          <w:szCs w:val="24"/>
        </w:rPr>
        <w:t xml:space="preserve"> to guide your training, and </w:t>
      </w:r>
      <w:r w:rsidRPr="00AF4779">
        <w:rPr>
          <w:sz w:val="24"/>
          <w:szCs w:val="24"/>
          <w:u w:val="single"/>
        </w:rPr>
        <w:t xml:space="preserve">do </w:t>
      </w:r>
      <w:proofErr w:type="gramStart"/>
      <w:r w:rsidRPr="00AF4779">
        <w:rPr>
          <w:sz w:val="24"/>
          <w:szCs w:val="24"/>
          <w:u w:val="single"/>
        </w:rPr>
        <w:t>not  hesitate</w:t>
      </w:r>
      <w:proofErr w:type="gramEnd"/>
      <w:r w:rsidRPr="00AF4779">
        <w:rPr>
          <w:sz w:val="24"/>
          <w:szCs w:val="24"/>
          <w:u w:val="single"/>
        </w:rPr>
        <w:t xml:space="preserve"> to make adjustments</w:t>
      </w:r>
      <w:r w:rsidRPr="00AF4779">
        <w:rPr>
          <w:sz w:val="24"/>
          <w:szCs w:val="24"/>
        </w:rPr>
        <w:t xml:space="preserve">.  The schedule includes longer runs, faster runs, strength training, some tempo runs, and rest days.  Modify to schedule to match your level of fitness by adding or subtracting mileage from your runs.  However, I strongly encourage you to run fast on fast days, do strength work on the strength days, . . . incorporate each type of training printed on the training schedule into your </w:t>
      </w:r>
      <w:proofErr w:type="gramStart"/>
      <w:r w:rsidRPr="00AF4779">
        <w:rPr>
          <w:sz w:val="24"/>
          <w:szCs w:val="24"/>
        </w:rPr>
        <w:t>off season</w:t>
      </w:r>
      <w:proofErr w:type="gramEnd"/>
      <w:r w:rsidRPr="00AF4779">
        <w:rPr>
          <w:sz w:val="24"/>
          <w:szCs w:val="24"/>
        </w:rPr>
        <w:t xml:space="preserve"> training.</w:t>
      </w:r>
    </w:p>
    <w:p w14:paraId="512E8A86" w14:textId="77777777" w:rsidR="00F80525" w:rsidRPr="00AF4779" w:rsidRDefault="00F80525" w:rsidP="00F80525">
      <w:pPr>
        <w:rPr>
          <w:sz w:val="24"/>
          <w:szCs w:val="24"/>
        </w:rPr>
      </w:pPr>
      <w:r w:rsidRPr="00AF4779">
        <w:rPr>
          <w:sz w:val="24"/>
          <w:szCs w:val="24"/>
        </w:rPr>
        <w:t>Also--LIFE HAPPENS!  Modify the training schedule to match your academic schedule and your life's schedule. Example:  If a day off on Wednesday (vs. Thursday) works better for you, modify the schedule.</w:t>
      </w:r>
    </w:p>
    <w:p w14:paraId="01851F0F" w14:textId="77777777" w:rsidR="00F80525" w:rsidRPr="00AF4779" w:rsidRDefault="00F80525" w:rsidP="00F80525">
      <w:pPr>
        <w:rPr>
          <w:sz w:val="24"/>
          <w:szCs w:val="24"/>
        </w:rPr>
      </w:pPr>
      <w:r w:rsidRPr="00AF4779">
        <w:rPr>
          <w:sz w:val="24"/>
          <w:szCs w:val="24"/>
        </w:rPr>
        <w:t>Cross training--I like it.  Swimming, cycling, Nordic-Trac machines, Elliptical non-impact training machines are all good things.  Vary your routine through cross training. Stay mentally fresh, and avoid injury.  Normally, cross training should replace your easy recovery runs.  Sunday long runs, hill/strength sessions and rep/stride sessions should not be replaced by cross training unless you are dealing with an injury.</w:t>
      </w:r>
    </w:p>
    <w:p w14:paraId="6B0536E6" w14:textId="77777777" w:rsidR="00F80525" w:rsidRPr="00AF4779" w:rsidRDefault="00F80525" w:rsidP="00F80525">
      <w:pPr>
        <w:rPr>
          <w:sz w:val="24"/>
          <w:szCs w:val="24"/>
        </w:rPr>
      </w:pPr>
      <w:r w:rsidRPr="00AF4779">
        <w:rPr>
          <w:sz w:val="24"/>
          <w:szCs w:val="24"/>
        </w:rPr>
        <w:t>Even for the most serious athletes, it is OK to take 1-2 weeks off from running--2X/year.  This prevents 'burnout', and allows your body to heal minor aches and pains and/or subclinical injuries.  I recommend taking these 'mental health' weeks when Michigan weather presents barriers to training (winter), or when summer heat is oppressive.</w:t>
      </w:r>
    </w:p>
    <w:p w14:paraId="4217F517" w14:textId="77777777" w:rsidR="00F80525" w:rsidRPr="00AF4779" w:rsidRDefault="00F80525" w:rsidP="00F80525">
      <w:pPr>
        <w:rPr>
          <w:sz w:val="24"/>
          <w:szCs w:val="24"/>
        </w:rPr>
      </w:pPr>
      <w:r w:rsidRPr="00AF4779">
        <w:rPr>
          <w:sz w:val="24"/>
          <w:szCs w:val="24"/>
        </w:rPr>
        <w:t xml:space="preserve">But keep in mind, nothing is more important in achieving success than </w:t>
      </w:r>
      <w:r w:rsidRPr="00AF4779">
        <w:rPr>
          <w:b/>
          <w:bCs/>
          <w:i/>
          <w:iCs/>
          <w:sz w:val="24"/>
          <w:szCs w:val="24"/>
          <w:u w:val="single"/>
        </w:rPr>
        <w:t>consistency</w:t>
      </w:r>
      <w:r w:rsidRPr="00AF4779">
        <w:rPr>
          <w:sz w:val="24"/>
          <w:szCs w:val="24"/>
        </w:rPr>
        <w:t>.  Fitness gains are lost rapidly when breaks in training extend beyond 2 weeks.</w:t>
      </w:r>
    </w:p>
    <w:p w14:paraId="2C224926" w14:textId="77777777" w:rsidR="00F80525" w:rsidRPr="00AF4779" w:rsidRDefault="00F80525" w:rsidP="00F80525">
      <w:pPr>
        <w:rPr>
          <w:sz w:val="24"/>
          <w:szCs w:val="24"/>
        </w:rPr>
      </w:pPr>
      <w:r w:rsidRPr="00AF4779">
        <w:rPr>
          <w:sz w:val="24"/>
          <w:szCs w:val="24"/>
        </w:rPr>
        <w:t xml:space="preserve">The big picture:  Set a goal, develop a strategy to achieve, trust and execute the strategy, adjust when needed, work with friends, expect some ups and downs, and find satisfaction in the journey.  </w:t>
      </w:r>
    </w:p>
    <w:p w14:paraId="3A5D0FD2" w14:textId="77777777" w:rsidR="00F80525" w:rsidRDefault="00F80525" w:rsidP="00F80525"/>
    <w:p w14:paraId="4782FE1B" w14:textId="77777777" w:rsidR="00F80525" w:rsidRDefault="00F80525"/>
    <w:sectPr w:rsidR="00F80525" w:rsidSect="00F8052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25"/>
    <w:rsid w:val="0064360B"/>
    <w:rsid w:val="008C27A7"/>
    <w:rsid w:val="00BD0894"/>
    <w:rsid w:val="00F8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1C1E"/>
  <w15:chartTrackingRefBased/>
  <w15:docId w15:val="{69D53373-1FF2-49E9-B7FC-EE273E76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Kurepa-Peers</dc:creator>
  <cp:keywords/>
  <dc:description/>
  <cp:lastModifiedBy>Davis Kurepa-Peers</cp:lastModifiedBy>
  <cp:revision>1</cp:revision>
  <dcterms:created xsi:type="dcterms:W3CDTF">2019-06-20T03:11:00Z</dcterms:created>
  <dcterms:modified xsi:type="dcterms:W3CDTF">2019-06-20T03:14:00Z</dcterms:modified>
</cp:coreProperties>
</file>